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29129" w14:textId="77777777" w:rsidR="0022622F" w:rsidRDefault="00000000">
      <w:pPr>
        <w:pStyle w:val="Tekstpodstawowy"/>
        <w:ind w:left="107"/>
        <w:rPr>
          <w:sz w:val="20"/>
        </w:rPr>
      </w:pPr>
      <w:r>
        <w:rPr>
          <w:noProof/>
          <w:sz w:val="20"/>
        </w:rPr>
        <w:drawing>
          <wp:inline distT="0" distB="0" distL="0" distR="0" wp14:anchorId="642D84FA" wp14:editId="415346FB">
            <wp:extent cx="6274686" cy="44005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4686" cy="44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7975A" w14:textId="77777777" w:rsidR="0022622F" w:rsidRDefault="0022622F">
      <w:pPr>
        <w:pStyle w:val="Tekstpodstawowy"/>
        <w:spacing w:before="213"/>
        <w:rPr>
          <w:sz w:val="22"/>
        </w:rPr>
      </w:pPr>
    </w:p>
    <w:p w14:paraId="2DA64026" w14:textId="77777777" w:rsidR="0022622F" w:rsidRDefault="00000000">
      <w:pPr>
        <w:spacing w:line="276" w:lineRule="auto"/>
        <w:ind w:left="400" w:right="7528"/>
        <w:rPr>
          <w:rFonts w:ascii="Calibri" w:hAnsi="Calibri"/>
          <w:b/>
        </w:rPr>
      </w:pPr>
      <w:bookmarkStart w:id="0" w:name="Załącznik_nr_1"/>
      <w:bookmarkEnd w:id="0"/>
      <w:r>
        <w:rPr>
          <w:rFonts w:ascii="Calibri" w:hAnsi="Calibri"/>
          <w:b/>
        </w:rPr>
        <w:t xml:space="preserve">Załącznik nr 1 </w:t>
      </w:r>
      <w:bookmarkStart w:id="1" w:name="Formularz_oferty"/>
      <w:bookmarkEnd w:id="1"/>
      <w:r>
        <w:rPr>
          <w:rFonts w:ascii="Calibri" w:hAnsi="Calibri"/>
          <w:b/>
          <w:spacing w:val="-2"/>
        </w:rPr>
        <w:t>Formularz</w:t>
      </w:r>
      <w:r>
        <w:rPr>
          <w:rFonts w:ascii="Calibri" w:hAnsi="Calibri"/>
          <w:b/>
          <w:spacing w:val="-11"/>
        </w:rPr>
        <w:t xml:space="preserve"> </w:t>
      </w:r>
      <w:r>
        <w:rPr>
          <w:rFonts w:ascii="Calibri" w:hAnsi="Calibri"/>
          <w:b/>
          <w:spacing w:val="-2"/>
        </w:rPr>
        <w:t>oferty</w:t>
      </w:r>
    </w:p>
    <w:p w14:paraId="5DF7AD5F" w14:textId="77777777" w:rsidR="0022622F" w:rsidRDefault="0022622F">
      <w:pPr>
        <w:pStyle w:val="Tekstpodstawowy"/>
        <w:spacing w:before="47"/>
        <w:rPr>
          <w:rFonts w:ascii="Calibri"/>
          <w:b/>
          <w:sz w:val="22"/>
        </w:rPr>
      </w:pPr>
    </w:p>
    <w:p w14:paraId="01C2FEDD" w14:textId="77777777" w:rsidR="0022622F" w:rsidRDefault="00000000">
      <w:pPr>
        <w:pStyle w:val="Tekstpodstawowy"/>
        <w:spacing w:before="1"/>
        <w:ind w:left="400"/>
      </w:pPr>
      <w:r>
        <w:rPr>
          <w:spacing w:val="-2"/>
        </w:rPr>
        <w:t>Oferent:</w:t>
      </w:r>
    </w:p>
    <w:p w14:paraId="30B82699" w14:textId="77777777" w:rsidR="0022622F" w:rsidRDefault="0022622F">
      <w:pPr>
        <w:pStyle w:val="Tekstpodstawowy"/>
        <w:rPr>
          <w:sz w:val="20"/>
        </w:rPr>
      </w:pPr>
    </w:p>
    <w:p w14:paraId="23AD8BE9" w14:textId="77777777" w:rsidR="0022622F" w:rsidRDefault="0022622F">
      <w:pPr>
        <w:pStyle w:val="Tekstpodstawowy"/>
        <w:rPr>
          <w:sz w:val="20"/>
        </w:rPr>
      </w:pPr>
    </w:p>
    <w:p w14:paraId="53DD2955" w14:textId="77777777" w:rsidR="0022622F" w:rsidRDefault="0022622F">
      <w:pPr>
        <w:pStyle w:val="Tekstpodstawowy"/>
        <w:rPr>
          <w:sz w:val="20"/>
        </w:rPr>
      </w:pPr>
    </w:p>
    <w:p w14:paraId="66878ADA" w14:textId="77777777" w:rsidR="0022622F" w:rsidRDefault="00000000">
      <w:pPr>
        <w:pStyle w:val="Tekstpodstawowy"/>
        <w:spacing w:before="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D6F50F" wp14:editId="7B840D2C">
                <wp:simplePos x="0" y="0"/>
                <wp:positionH relativeFrom="page">
                  <wp:posOffset>793750</wp:posOffset>
                </wp:positionH>
                <wp:positionV relativeFrom="paragraph">
                  <wp:posOffset>163173</wp:posOffset>
                </wp:positionV>
                <wp:extent cx="1676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6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5FC3C" id="Graphic 2" o:spid="_x0000_s1026" style="position:absolute;margin-left:62.5pt;margin-top:12.85pt;width:13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" path="m,l1676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78E6B963" w14:textId="77777777" w:rsidR="0022622F" w:rsidRDefault="00000000">
      <w:pPr>
        <w:spacing w:before="40"/>
        <w:ind w:left="400"/>
        <w:rPr>
          <w:sz w:val="16"/>
        </w:rPr>
      </w:pPr>
      <w:r>
        <w:rPr>
          <w:sz w:val="16"/>
        </w:rPr>
        <w:t>(nazwa,</w:t>
      </w:r>
      <w:r>
        <w:rPr>
          <w:spacing w:val="-5"/>
          <w:sz w:val="16"/>
        </w:rPr>
        <w:t xml:space="preserve"> </w:t>
      </w:r>
      <w:r>
        <w:rPr>
          <w:sz w:val="16"/>
        </w:rPr>
        <w:t>adres,</w:t>
      </w:r>
      <w:r>
        <w:rPr>
          <w:spacing w:val="-4"/>
          <w:sz w:val="16"/>
        </w:rPr>
        <w:t xml:space="preserve"> NIP)</w:t>
      </w:r>
    </w:p>
    <w:p w14:paraId="46631642" w14:textId="77777777" w:rsidR="0022622F" w:rsidRDefault="00000000">
      <w:pPr>
        <w:spacing w:before="27"/>
        <w:ind w:right="246"/>
        <w:jc w:val="right"/>
        <w:rPr>
          <w:b/>
          <w:sz w:val="20"/>
        </w:rPr>
      </w:pPr>
      <w:r>
        <w:rPr>
          <w:b/>
          <w:spacing w:val="-2"/>
          <w:sz w:val="20"/>
        </w:rPr>
        <w:t>Zamawiający:</w:t>
      </w:r>
    </w:p>
    <w:p w14:paraId="4BD78C9E" w14:textId="03854953" w:rsidR="0022622F" w:rsidRDefault="00956EC5" w:rsidP="00956EC5">
      <w:pPr>
        <w:pStyle w:val="Tekstpodstawowy"/>
        <w:spacing w:before="42"/>
        <w:jc w:val="right"/>
      </w:pPr>
      <w:r>
        <w:t>PUHP Mariusz Bednarek</w:t>
      </w:r>
    </w:p>
    <w:p w14:paraId="4ECD8820" w14:textId="5862D28B" w:rsidR="00956EC5" w:rsidRDefault="00956EC5" w:rsidP="00956EC5">
      <w:pPr>
        <w:pStyle w:val="Tekstpodstawowy"/>
        <w:spacing w:before="42"/>
        <w:jc w:val="right"/>
      </w:pPr>
      <w:r>
        <w:t>Biała Panieńska 36,</w:t>
      </w:r>
    </w:p>
    <w:p w14:paraId="011AF247" w14:textId="064B319B" w:rsidR="00956EC5" w:rsidRDefault="00956EC5" w:rsidP="00956EC5">
      <w:pPr>
        <w:pStyle w:val="Tekstpodstawowy"/>
        <w:spacing w:before="42"/>
        <w:jc w:val="right"/>
      </w:pPr>
      <w:r>
        <w:t>62-570 Biała Panieńska</w:t>
      </w:r>
    </w:p>
    <w:p w14:paraId="67FAE399" w14:textId="77777777" w:rsidR="009C6A96" w:rsidRDefault="009C6A96">
      <w:pPr>
        <w:pStyle w:val="Tekstpodstawowy"/>
        <w:spacing w:before="42"/>
      </w:pPr>
    </w:p>
    <w:p w14:paraId="04614292" w14:textId="77777777" w:rsidR="009C6A96" w:rsidRDefault="009C6A96">
      <w:pPr>
        <w:pStyle w:val="Tekstpodstawowy"/>
        <w:spacing w:before="42"/>
      </w:pPr>
    </w:p>
    <w:p w14:paraId="139CDCB1" w14:textId="77777777" w:rsidR="009C6A96" w:rsidRDefault="009C6A96">
      <w:pPr>
        <w:pStyle w:val="Tekstpodstawowy"/>
        <w:spacing w:before="42"/>
      </w:pPr>
    </w:p>
    <w:p w14:paraId="22867FB3" w14:textId="77777777" w:rsidR="009C6A96" w:rsidRDefault="009C6A96">
      <w:pPr>
        <w:pStyle w:val="Tekstpodstawowy"/>
        <w:spacing w:before="42"/>
      </w:pPr>
    </w:p>
    <w:p w14:paraId="03EF6FA9" w14:textId="77777777" w:rsidR="009C6A96" w:rsidRDefault="009C6A96">
      <w:pPr>
        <w:pStyle w:val="Tekstpodstawowy"/>
        <w:spacing w:before="42"/>
      </w:pPr>
    </w:p>
    <w:p w14:paraId="273A6556" w14:textId="77777777" w:rsidR="0022622F" w:rsidRDefault="00000000">
      <w:pPr>
        <w:pStyle w:val="Tytu"/>
      </w:pPr>
      <w:r>
        <w:rPr>
          <w:spacing w:val="-2"/>
        </w:rPr>
        <w:t>OFERTA</w:t>
      </w:r>
    </w:p>
    <w:p w14:paraId="064E6937" w14:textId="77777777" w:rsidR="0022622F" w:rsidRDefault="0022622F">
      <w:pPr>
        <w:pStyle w:val="Tekstpodstawowy"/>
        <w:spacing w:before="82"/>
        <w:rPr>
          <w:b/>
        </w:rPr>
      </w:pPr>
    </w:p>
    <w:p w14:paraId="6008767C" w14:textId="77777777" w:rsidR="00013C4A" w:rsidRDefault="00000000" w:rsidP="00013C4A">
      <w:pPr>
        <w:pStyle w:val="Tekstpodstawowy"/>
        <w:spacing w:before="42"/>
        <w:jc w:val="center"/>
      </w:pPr>
      <w:r>
        <w:rPr>
          <w:rFonts w:ascii="Calibri" w:hAnsi="Calibri"/>
        </w:rPr>
        <w:t xml:space="preserve">W nawiązaniu do ogłoszenia opublikowanego przez </w:t>
      </w:r>
      <w:r w:rsidR="00013C4A">
        <w:t>PUHP Mariusz Bednarek</w:t>
      </w:r>
    </w:p>
    <w:p w14:paraId="092715B6" w14:textId="16F417FB" w:rsidR="0022622F" w:rsidRDefault="00000000">
      <w:pPr>
        <w:spacing w:before="1" w:line="276" w:lineRule="auto"/>
        <w:ind w:left="400" w:right="244"/>
        <w:jc w:val="both"/>
        <w:rPr>
          <w:rFonts w:ascii="Calibri" w:hAnsi="Calibri"/>
        </w:rPr>
      </w:pPr>
      <w:r>
        <w:rPr>
          <w:rFonts w:ascii="Calibri" w:hAnsi="Calibri"/>
        </w:rPr>
        <w:t xml:space="preserve"> z siedzibą w</w:t>
      </w:r>
      <w:r w:rsidR="00013C4A">
        <w:rPr>
          <w:rFonts w:ascii="Calibri" w:hAnsi="Calibri"/>
        </w:rPr>
        <w:t xml:space="preserve"> 62-570 Biała Panieńska 36</w:t>
      </w:r>
      <w:r>
        <w:rPr>
          <w:rFonts w:ascii="Calibri" w:hAnsi="Calibri"/>
        </w:rPr>
        <w:t xml:space="preserve">, umieszczonego w Bazie Konkurencyjności pod adresem: </w:t>
      </w:r>
      <w:hyperlink r:id="rId6">
        <w:r w:rsidR="0022622F">
          <w:rPr>
            <w:rFonts w:ascii="Calibri" w:hAnsi="Calibri"/>
            <w:color w:val="00007F"/>
            <w:u w:val="single" w:color="00007F"/>
          </w:rPr>
          <w:t>https://bazakonkurencyjnosci.funduszeeuropejskie.gov.pl</w:t>
        </w:r>
      </w:hyperlink>
      <w:r>
        <w:rPr>
          <w:rFonts w:ascii="Calibri" w:hAnsi="Calibri"/>
        </w:rPr>
        <w:t>, dotyczącego:</w:t>
      </w:r>
      <w:r w:rsidR="00947601">
        <w:rPr>
          <w:rFonts w:ascii="Calibri" w:hAnsi="Calibri"/>
        </w:rPr>
        <w:t xml:space="preserve"> zakupu wyposażenia do wprowadzania kompleksowej oferty mobilnych usług gastronomicznych </w:t>
      </w:r>
      <w:r w:rsidR="007C40C8">
        <w:rPr>
          <w:rFonts w:ascii="Calibri" w:hAnsi="Calibri"/>
        </w:rPr>
        <w:t>–</w:t>
      </w:r>
      <w:r w:rsidR="00947601">
        <w:rPr>
          <w:rFonts w:ascii="Calibri" w:hAnsi="Calibri"/>
        </w:rPr>
        <w:t xml:space="preserve"> </w:t>
      </w:r>
      <w:r w:rsidR="007C40C8">
        <w:rPr>
          <w:rFonts w:ascii="Calibri" w:hAnsi="Calibri"/>
        </w:rPr>
        <w:t>dostawa i zakup urządzeń, sprzętu i naczyń gastronomicznych</w:t>
      </w:r>
      <w:r w:rsidR="00947601">
        <w:rPr>
          <w:rFonts w:ascii="Calibri" w:hAnsi="Calibri"/>
        </w:rPr>
        <w:t xml:space="preserve"> </w:t>
      </w:r>
      <w:r w:rsidR="00013C4A">
        <w:rPr>
          <w:rFonts w:ascii="Calibri" w:hAnsi="Calibri"/>
        </w:rPr>
        <w:t>,</w:t>
      </w:r>
      <w:r>
        <w:rPr>
          <w:rFonts w:ascii="Calibri" w:hAnsi="Calibri"/>
        </w:rPr>
        <w:t xml:space="preserve"> w ramach zadania inwestycyjnego pn.: „</w:t>
      </w:r>
      <w:r w:rsidR="007E50D1">
        <w:rPr>
          <w:rFonts w:ascii="Calibri" w:hAnsi="Calibri"/>
        </w:rPr>
        <w:t>Dywersyfikacja działalności poprzez wprowadzenie mobilnych usług gastronomicznych w województwie wielkopolskim przez firmę PUHP Mariusz Bednarek – region 5”</w:t>
      </w:r>
      <w:r>
        <w:rPr>
          <w:rFonts w:ascii="Calibri" w:hAnsi="Calibri"/>
        </w:rPr>
        <w:t>, oferujemy realizację Przedmiotu Zamówienia za cenę:</w:t>
      </w:r>
    </w:p>
    <w:p w14:paraId="3B789978" w14:textId="77777777" w:rsidR="0022622F" w:rsidRDefault="0022622F">
      <w:pPr>
        <w:pStyle w:val="Tekstpodstawowy"/>
        <w:spacing w:before="248"/>
        <w:rPr>
          <w:rFonts w:ascii="Calibri"/>
          <w:sz w:val="22"/>
        </w:rPr>
      </w:pPr>
    </w:p>
    <w:p w14:paraId="1CA46CD5" w14:textId="77777777" w:rsidR="0022622F" w:rsidRPr="009C6A96" w:rsidRDefault="00000000">
      <w:pPr>
        <w:pStyle w:val="Tekstpodstawowy"/>
        <w:tabs>
          <w:tab w:val="left" w:pos="5602"/>
        </w:tabs>
        <w:ind w:left="400"/>
        <w:jc w:val="both"/>
        <w:rPr>
          <w:lang w:val="en-US"/>
        </w:rPr>
      </w:pPr>
      <w:proofErr w:type="spellStart"/>
      <w:r w:rsidRPr="009C6A96">
        <w:rPr>
          <w:lang w:val="en-US"/>
        </w:rPr>
        <w:t>brutto</w:t>
      </w:r>
      <w:proofErr w:type="spellEnd"/>
      <w:r w:rsidRPr="009C6A96">
        <w:rPr>
          <w:lang w:val="en-US"/>
        </w:rPr>
        <w:t xml:space="preserve">: </w:t>
      </w:r>
      <w:r w:rsidRPr="009C6A96">
        <w:rPr>
          <w:u w:val="single"/>
          <w:lang w:val="en-US"/>
        </w:rPr>
        <w:tab/>
      </w:r>
    </w:p>
    <w:p w14:paraId="6AEFF1DB" w14:textId="77777777" w:rsidR="0022622F" w:rsidRPr="009C6A96" w:rsidRDefault="0022622F">
      <w:pPr>
        <w:pStyle w:val="Tekstpodstawowy"/>
        <w:rPr>
          <w:lang w:val="en-US"/>
        </w:rPr>
      </w:pPr>
    </w:p>
    <w:p w14:paraId="121E4D88" w14:textId="77777777" w:rsidR="0022622F" w:rsidRPr="009C6A96" w:rsidRDefault="0022622F">
      <w:pPr>
        <w:pStyle w:val="Tekstpodstawowy"/>
        <w:spacing w:before="206"/>
        <w:rPr>
          <w:lang w:val="en-US"/>
        </w:rPr>
      </w:pPr>
    </w:p>
    <w:p w14:paraId="2F910E55" w14:textId="77777777" w:rsidR="0022622F" w:rsidRPr="009C6A96" w:rsidRDefault="00000000">
      <w:pPr>
        <w:pStyle w:val="Tekstpodstawowy"/>
        <w:ind w:left="400"/>
        <w:rPr>
          <w:lang w:val="en-US"/>
        </w:rPr>
      </w:pPr>
      <w:proofErr w:type="spellStart"/>
      <w:r w:rsidRPr="009C6A96">
        <w:rPr>
          <w:spacing w:val="-2"/>
          <w:lang w:val="en-US"/>
        </w:rPr>
        <w:t>słownie</w:t>
      </w:r>
      <w:proofErr w:type="spellEnd"/>
    </w:p>
    <w:p w14:paraId="6ADFA7FF" w14:textId="77777777" w:rsidR="0022622F" w:rsidRPr="009C6A96" w:rsidRDefault="00000000">
      <w:pPr>
        <w:pStyle w:val="Tekstpodstawowy"/>
        <w:tabs>
          <w:tab w:val="left" w:pos="9253"/>
        </w:tabs>
        <w:spacing w:before="42"/>
        <w:ind w:left="400"/>
        <w:rPr>
          <w:lang w:val="en-US"/>
        </w:rPr>
      </w:pPr>
      <w:proofErr w:type="spellStart"/>
      <w:r w:rsidRPr="009C6A96">
        <w:rPr>
          <w:spacing w:val="-2"/>
          <w:lang w:val="en-US"/>
        </w:rPr>
        <w:t>brutto</w:t>
      </w:r>
      <w:proofErr w:type="spellEnd"/>
      <w:r w:rsidRPr="009C6A96">
        <w:rPr>
          <w:spacing w:val="-2"/>
          <w:lang w:val="en-US"/>
        </w:rPr>
        <w:t>:</w:t>
      </w:r>
      <w:r w:rsidRPr="009C6A96">
        <w:rPr>
          <w:u w:val="single"/>
          <w:lang w:val="en-US"/>
        </w:rPr>
        <w:tab/>
      </w:r>
    </w:p>
    <w:p w14:paraId="213CC8AA" w14:textId="77777777" w:rsidR="0022622F" w:rsidRPr="009C6A96" w:rsidRDefault="0022622F">
      <w:pPr>
        <w:pStyle w:val="Tekstpodstawowy"/>
        <w:rPr>
          <w:lang w:val="en-US"/>
        </w:rPr>
      </w:pPr>
    </w:p>
    <w:p w14:paraId="33EAF24F" w14:textId="77777777" w:rsidR="0022622F" w:rsidRPr="009C6A96" w:rsidRDefault="0022622F">
      <w:pPr>
        <w:pStyle w:val="Tekstpodstawowy"/>
        <w:spacing w:before="206"/>
        <w:rPr>
          <w:lang w:val="en-US"/>
        </w:rPr>
      </w:pPr>
    </w:p>
    <w:p w14:paraId="575E7E4A" w14:textId="77777777" w:rsidR="0022622F" w:rsidRPr="009C6A96" w:rsidRDefault="00000000">
      <w:pPr>
        <w:pStyle w:val="Tekstpodstawowy"/>
        <w:tabs>
          <w:tab w:val="left" w:pos="1107"/>
          <w:tab w:val="left" w:pos="5602"/>
        </w:tabs>
        <w:ind w:left="400"/>
        <w:rPr>
          <w:lang w:val="en-US"/>
        </w:rPr>
      </w:pPr>
      <w:r w:rsidRPr="009C6A96">
        <w:rPr>
          <w:spacing w:val="-4"/>
          <w:lang w:val="en-US"/>
        </w:rPr>
        <w:t>VAT:</w:t>
      </w:r>
      <w:r w:rsidRPr="009C6A96">
        <w:rPr>
          <w:lang w:val="en-US"/>
        </w:rPr>
        <w:tab/>
      </w:r>
      <w:r w:rsidRPr="009C6A96">
        <w:rPr>
          <w:u w:val="single"/>
          <w:lang w:val="en-US"/>
        </w:rPr>
        <w:tab/>
      </w:r>
    </w:p>
    <w:p w14:paraId="5F1FC28F" w14:textId="77777777" w:rsidR="0022622F" w:rsidRPr="009C6A96" w:rsidRDefault="0022622F">
      <w:pPr>
        <w:pStyle w:val="Tekstpodstawowy"/>
        <w:rPr>
          <w:lang w:val="en-US"/>
        </w:rPr>
      </w:pPr>
    </w:p>
    <w:p w14:paraId="6077D472" w14:textId="77777777" w:rsidR="0022622F" w:rsidRPr="009C6A96" w:rsidRDefault="0022622F">
      <w:pPr>
        <w:pStyle w:val="Tekstpodstawowy"/>
        <w:spacing w:before="206"/>
        <w:rPr>
          <w:lang w:val="en-US"/>
        </w:rPr>
      </w:pPr>
    </w:p>
    <w:p w14:paraId="701DF3DA" w14:textId="77777777" w:rsidR="0022622F" w:rsidRPr="009C6A96" w:rsidRDefault="00000000">
      <w:pPr>
        <w:pStyle w:val="Tekstpodstawowy"/>
        <w:tabs>
          <w:tab w:val="left" w:pos="5602"/>
        </w:tabs>
        <w:ind w:left="400"/>
        <w:rPr>
          <w:lang w:val="en-US"/>
        </w:rPr>
      </w:pPr>
      <w:proofErr w:type="spellStart"/>
      <w:r w:rsidRPr="009C6A96">
        <w:rPr>
          <w:lang w:val="en-US"/>
        </w:rPr>
        <w:t>netto</w:t>
      </w:r>
      <w:proofErr w:type="spellEnd"/>
      <w:r w:rsidRPr="009C6A96">
        <w:rPr>
          <w:lang w:val="en-US"/>
        </w:rPr>
        <w:t>:</w:t>
      </w:r>
      <w:r w:rsidRPr="009C6A96">
        <w:rPr>
          <w:spacing w:val="101"/>
          <w:lang w:val="en-US"/>
        </w:rPr>
        <w:t xml:space="preserve"> </w:t>
      </w:r>
      <w:r w:rsidRPr="009C6A96">
        <w:rPr>
          <w:u w:val="single"/>
          <w:lang w:val="en-US"/>
        </w:rPr>
        <w:tab/>
      </w:r>
    </w:p>
    <w:p w14:paraId="4820D540" w14:textId="77777777" w:rsidR="0022622F" w:rsidRPr="009C6A96" w:rsidRDefault="0022622F">
      <w:pPr>
        <w:pStyle w:val="Tekstpodstawowy"/>
        <w:rPr>
          <w:sz w:val="20"/>
          <w:lang w:val="en-US"/>
        </w:rPr>
      </w:pPr>
    </w:p>
    <w:p w14:paraId="2EA1D72F" w14:textId="77777777" w:rsidR="0022622F" w:rsidRPr="009C6A96" w:rsidRDefault="0022622F">
      <w:pPr>
        <w:pStyle w:val="Tekstpodstawowy"/>
        <w:rPr>
          <w:sz w:val="20"/>
          <w:lang w:val="en-US"/>
        </w:rPr>
      </w:pPr>
    </w:p>
    <w:p w14:paraId="11C9053C" w14:textId="77777777" w:rsidR="0022622F" w:rsidRPr="009C6A96" w:rsidRDefault="0022622F">
      <w:pPr>
        <w:pStyle w:val="Tekstpodstawowy"/>
        <w:rPr>
          <w:sz w:val="20"/>
          <w:lang w:val="en-US"/>
        </w:rPr>
      </w:pPr>
    </w:p>
    <w:p w14:paraId="67DA9C7F" w14:textId="77777777" w:rsidR="0022622F" w:rsidRPr="009C6A96" w:rsidRDefault="00000000">
      <w:pPr>
        <w:pStyle w:val="Tekstpodstawowy"/>
        <w:spacing w:before="85"/>
        <w:rPr>
          <w:sz w:val="20"/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FA5131" wp14:editId="05097030">
                <wp:simplePos x="0" y="0"/>
                <wp:positionH relativeFrom="page">
                  <wp:posOffset>793750</wp:posOffset>
                </wp:positionH>
                <wp:positionV relativeFrom="paragraph">
                  <wp:posOffset>215510</wp:posOffset>
                </wp:positionV>
                <wp:extent cx="11430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D3EE2" id="Graphic 3" o:spid="_x0000_s1026" style="position:absolute;margin-left:62.5pt;margin-top:16.95pt;width:9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" path="m,l11430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6219B6E" wp14:editId="6254BB6D">
                <wp:simplePos x="0" y="0"/>
                <wp:positionH relativeFrom="page">
                  <wp:posOffset>2592070</wp:posOffset>
                </wp:positionH>
                <wp:positionV relativeFrom="paragraph">
                  <wp:posOffset>215510</wp:posOffset>
                </wp:positionV>
                <wp:extent cx="3124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24200">
                              <a:moveTo>
                                <a:pt x="0" y="0"/>
                              </a:moveTo>
                              <a:lnTo>
                                <a:pt x="3124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6CB68" id="Graphic 4" o:spid="_x0000_s1026" style="position:absolute;margin-left:204.1pt;margin-top:16.95pt;width:24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2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" path="m,l31242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48B29BD6" w14:textId="77777777" w:rsidR="0022622F" w:rsidRPr="009C6A96" w:rsidRDefault="0022622F">
      <w:pPr>
        <w:pStyle w:val="Tekstpodstawowy"/>
        <w:spacing w:before="33"/>
        <w:rPr>
          <w:sz w:val="18"/>
          <w:lang w:val="en-US"/>
        </w:rPr>
      </w:pPr>
    </w:p>
    <w:p w14:paraId="07114992" w14:textId="77777777" w:rsidR="0022622F" w:rsidRDefault="00000000">
      <w:pPr>
        <w:tabs>
          <w:tab w:val="left" w:pos="3231"/>
        </w:tabs>
        <w:ind w:left="400"/>
        <w:rPr>
          <w:sz w:val="18"/>
        </w:rPr>
      </w:pPr>
      <w:r>
        <w:rPr>
          <w:sz w:val="18"/>
        </w:rPr>
        <w:t>Miejscowość,</w:t>
      </w:r>
      <w:r>
        <w:rPr>
          <w:spacing w:val="-3"/>
          <w:sz w:val="18"/>
        </w:rPr>
        <w:t xml:space="preserve"> </w:t>
      </w:r>
      <w:r>
        <w:rPr>
          <w:spacing w:val="-4"/>
          <w:sz w:val="18"/>
        </w:rPr>
        <w:t>data</w:t>
      </w:r>
      <w:r>
        <w:rPr>
          <w:sz w:val="18"/>
        </w:rPr>
        <w:tab/>
        <w:t>Pieczęć</w:t>
      </w:r>
      <w:r>
        <w:rPr>
          <w:spacing w:val="-8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podpis</w:t>
      </w:r>
      <w:r>
        <w:rPr>
          <w:spacing w:val="-7"/>
          <w:sz w:val="18"/>
        </w:rPr>
        <w:t xml:space="preserve"> </w:t>
      </w:r>
      <w:r>
        <w:rPr>
          <w:sz w:val="18"/>
        </w:rPr>
        <w:t>upoważnionego</w:t>
      </w:r>
      <w:r>
        <w:rPr>
          <w:spacing w:val="-6"/>
          <w:sz w:val="18"/>
        </w:rPr>
        <w:t xml:space="preserve"> </w:t>
      </w:r>
      <w:r>
        <w:rPr>
          <w:sz w:val="18"/>
        </w:rPr>
        <w:t>przedstawiciela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Oferenta</w:t>
      </w:r>
    </w:p>
    <w:p w14:paraId="5FC946FE" w14:textId="77777777" w:rsidR="0022622F" w:rsidRDefault="00000000" w:rsidP="006B6840">
      <w:pPr>
        <w:ind w:right="245"/>
        <w:jc w:val="right"/>
        <w:rPr>
          <w:sz w:val="24"/>
        </w:rPr>
      </w:pPr>
      <w:r>
        <w:rPr>
          <w:sz w:val="18"/>
        </w:rPr>
        <w:t>str.</w:t>
      </w:r>
      <w:r>
        <w:rPr>
          <w:spacing w:val="-11"/>
          <w:sz w:val="18"/>
        </w:rPr>
        <w:t xml:space="preserve"> </w:t>
      </w:r>
      <w:r>
        <w:rPr>
          <w:spacing w:val="-10"/>
          <w:sz w:val="24"/>
        </w:rPr>
        <w:t>1</w:t>
      </w:r>
    </w:p>
    <w:p w14:paraId="47B57110" w14:textId="77777777" w:rsidR="0022622F" w:rsidRDefault="0022622F">
      <w:pPr>
        <w:jc w:val="right"/>
        <w:rPr>
          <w:sz w:val="24"/>
        </w:rPr>
        <w:sectPr w:rsidR="0022622F">
          <w:type w:val="continuous"/>
          <w:pgSz w:w="11900" w:h="16840"/>
          <w:pgMar w:top="1160" w:right="992" w:bottom="280" w:left="850" w:header="708" w:footer="708" w:gutter="0"/>
          <w:cols w:space="708"/>
        </w:sectPr>
      </w:pPr>
    </w:p>
    <w:p w14:paraId="16BF5725" w14:textId="3C9FB40E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before="78" w:line="276" w:lineRule="auto"/>
        <w:ind w:right="252"/>
        <w:jc w:val="both"/>
        <w:rPr>
          <w:sz w:val="24"/>
        </w:rPr>
      </w:pPr>
      <w:r>
        <w:rPr>
          <w:sz w:val="24"/>
        </w:rPr>
        <w:lastRenderedPageBreak/>
        <w:t>Oświadczamy, że zapoznaliśmy się ze specyfikacją Przedmiotu Zamówienia zawartą w treści ogłoszenia i zobowiązujemy się do stosowania i ścisłego przestrzegania określonych w ogłoszeniu warunków.</w:t>
      </w:r>
    </w:p>
    <w:p w14:paraId="457EE23C" w14:textId="2E97067F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6" w:lineRule="auto"/>
        <w:ind w:right="260"/>
        <w:jc w:val="both"/>
        <w:rPr>
          <w:sz w:val="24"/>
        </w:rPr>
      </w:pPr>
      <w:r>
        <w:rPr>
          <w:sz w:val="24"/>
        </w:rPr>
        <w:t>Oświadczamy,</w:t>
      </w:r>
      <w:r>
        <w:rPr>
          <w:spacing w:val="-3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z w:val="24"/>
        </w:rPr>
        <w:t>oferowane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4"/>
          <w:sz w:val="24"/>
        </w:rPr>
        <w:t xml:space="preserve"> </w:t>
      </w:r>
      <w:r>
        <w:rPr>
          <w:sz w:val="24"/>
        </w:rPr>
        <w:t>dostawy</w:t>
      </w:r>
      <w:r>
        <w:rPr>
          <w:spacing w:val="-5"/>
          <w:sz w:val="24"/>
        </w:rPr>
        <w:t xml:space="preserve"> </w:t>
      </w:r>
      <w:r>
        <w:rPr>
          <w:sz w:val="24"/>
        </w:rPr>
        <w:t>spełniają</w:t>
      </w:r>
      <w:r>
        <w:rPr>
          <w:spacing w:val="-5"/>
          <w:sz w:val="24"/>
        </w:rPr>
        <w:t xml:space="preserve"> </w:t>
      </w:r>
      <w:r>
        <w:rPr>
          <w:sz w:val="24"/>
        </w:rPr>
        <w:t>wszystkie kryteria opisane w specyfikacji technicznej.</w:t>
      </w:r>
    </w:p>
    <w:p w14:paraId="2FB9EFB0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6" w:lineRule="auto"/>
        <w:ind w:right="256"/>
        <w:jc w:val="both"/>
        <w:rPr>
          <w:sz w:val="24"/>
        </w:rPr>
      </w:pPr>
      <w:r>
        <w:rPr>
          <w:sz w:val="24"/>
        </w:rPr>
        <w:t>Oświadczamy,</w:t>
      </w:r>
      <w:r>
        <w:rPr>
          <w:spacing w:val="24"/>
          <w:sz w:val="24"/>
        </w:rPr>
        <w:t xml:space="preserve"> </w:t>
      </w:r>
      <w:r>
        <w:rPr>
          <w:sz w:val="24"/>
        </w:rPr>
        <w:t>że</w:t>
      </w:r>
      <w:r>
        <w:rPr>
          <w:spacing w:val="22"/>
          <w:sz w:val="24"/>
        </w:rPr>
        <w:t xml:space="preserve"> </w:t>
      </w:r>
      <w:r>
        <w:rPr>
          <w:sz w:val="24"/>
        </w:rPr>
        <w:t>posiadamy</w:t>
      </w:r>
      <w:r>
        <w:rPr>
          <w:spacing w:val="20"/>
          <w:sz w:val="24"/>
        </w:rPr>
        <w:t xml:space="preserve"> </w:t>
      </w:r>
      <w:r>
        <w:rPr>
          <w:sz w:val="24"/>
        </w:rPr>
        <w:t>niezbędną</w:t>
      </w:r>
      <w:r>
        <w:rPr>
          <w:spacing w:val="22"/>
          <w:sz w:val="24"/>
        </w:rPr>
        <w:t xml:space="preserve"> </w:t>
      </w:r>
      <w:r>
        <w:rPr>
          <w:sz w:val="24"/>
        </w:rPr>
        <w:t>wiedzę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22"/>
          <w:sz w:val="24"/>
        </w:rPr>
        <w:t xml:space="preserve"> </w:t>
      </w:r>
      <w:r>
        <w:rPr>
          <w:sz w:val="24"/>
        </w:rPr>
        <w:t>doświadczenie</w:t>
      </w:r>
      <w:r>
        <w:rPr>
          <w:spacing w:val="22"/>
          <w:sz w:val="24"/>
        </w:rPr>
        <w:t xml:space="preserve"> </w:t>
      </w:r>
      <w:r>
        <w:rPr>
          <w:sz w:val="24"/>
        </w:rPr>
        <w:t>oraz</w:t>
      </w:r>
      <w:r>
        <w:rPr>
          <w:spacing w:val="22"/>
          <w:sz w:val="24"/>
        </w:rPr>
        <w:t xml:space="preserve"> </w:t>
      </w:r>
      <w:r>
        <w:rPr>
          <w:sz w:val="24"/>
        </w:rPr>
        <w:t>potencjał</w:t>
      </w:r>
      <w:r>
        <w:rPr>
          <w:spacing w:val="22"/>
          <w:sz w:val="24"/>
        </w:rPr>
        <w:t xml:space="preserve"> </w:t>
      </w:r>
      <w:r>
        <w:rPr>
          <w:sz w:val="24"/>
        </w:rPr>
        <w:t>techniczny, a także dysponujemy zasobami niezbędnymi do wykonania Przedmiotu Zamówienia.</w:t>
      </w:r>
    </w:p>
    <w:p w14:paraId="0B2D0F41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6" w:lineRule="auto"/>
        <w:ind w:right="260"/>
        <w:jc w:val="both"/>
        <w:rPr>
          <w:sz w:val="24"/>
        </w:rPr>
      </w:pPr>
      <w:r>
        <w:rPr>
          <w:sz w:val="24"/>
        </w:rPr>
        <w:t>Oświadczamy, że znajdujemy się w sytuacji ekonomicznej i finansowej zapewniającej wykonanie Przedmiotu Zamówienia.</w:t>
      </w:r>
    </w:p>
    <w:p w14:paraId="5AAEDBB2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6" w:lineRule="auto"/>
        <w:ind w:right="264"/>
        <w:jc w:val="both"/>
        <w:rPr>
          <w:sz w:val="24"/>
        </w:rPr>
      </w:pPr>
      <w:r>
        <w:rPr>
          <w:sz w:val="24"/>
        </w:rPr>
        <w:t xml:space="preserve">Oświadczamy, że uważamy się za związanych niniejszą ofertą na okres 30 dni od daty jej </w:t>
      </w:r>
      <w:r>
        <w:rPr>
          <w:spacing w:val="-2"/>
          <w:sz w:val="24"/>
        </w:rPr>
        <w:t>wystawienia.</w:t>
      </w:r>
    </w:p>
    <w:p w14:paraId="012F2684" w14:textId="080ED520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5" w:lineRule="exact"/>
        <w:jc w:val="both"/>
        <w:rPr>
          <w:sz w:val="24"/>
        </w:rPr>
      </w:pPr>
      <w:r>
        <w:rPr>
          <w:sz w:val="24"/>
        </w:rPr>
        <w:t>Oferowany</w:t>
      </w:r>
      <w:r>
        <w:rPr>
          <w:spacing w:val="-7"/>
          <w:sz w:val="24"/>
        </w:rPr>
        <w:t xml:space="preserve"> </w:t>
      </w:r>
      <w:r>
        <w:rPr>
          <w:sz w:val="24"/>
        </w:rPr>
        <w:t>okres</w:t>
      </w:r>
      <w:r>
        <w:rPr>
          <w:spacing w:val="-4"/>
          <w:sz w:val="24"/>
        </w:rPr>
        <w:t xml:space="preserve"> </w:t>
      </w:r>
      <w:r>
        <w:rPr>
          <w:sz w:val="24"/>
        </w:rPr>
        <w:t>gwarancji</w:t>
      </w:r>
      <w:r>
        <w:rPr>
          <w:spacing w:val="-5"/>
          <w:sz w:val="24"/>
        </w:rPr>
        <w:t xml:space="preserve"> na:</w:t>
      </w:r>
      <w:r w:rsidR="009C6A96">
        <w:rPr>
          <w:spacing w:val="-5"/>
          <w:sz w:val="24"/>
        </w:rPr>
        <w:t>……………………………………………………….</w:t>
      </w:r>
    </w:p>
    <w:p w14:paraId="17B5A10D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6" w:lineRule="auto"/>
        <w:ind w:right="252"/>
        <w:rPr>
          <w:sz w:val="24"/>
        </w:rPr>
      </w:pPr>
      <w:r>
        <w:rPr>
          <w:sz w:val="24"/>
        </w:rPr>
        <w:t>Oferowany</w:t>
      </w:r>
      <w:r>
        <w:rPr>
          <w:spacing w:val="38"/>
          <w:sz w:val="24"/>
        </w:rPr>
        <w:t xml:space="preserve"> </w:t>
      </w:r>
      <w:r>
        <w:rPr>
          <w:sz w:val="24"/>
        </w:rPr>
        <w:t>okres</w:t>
      </w:r>
      <w:r>
        <w:rPr>
          <w:spacing w:val="39"/>
          <w:sz w:val="24"/>
        </w:rPr>
        <w:t xml:space="preserve"> </w:t>
      </w:r>
      <w:r>
        <w:rPr>
          <w:sz w:val="24"/>
        </w:rPr>
        <w:t>wykonania</w:t>
      </w:r>
      <w:r>
        <w:rPr>
          <w:spacing w:val="40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40"/>
          <w:sz w:val="24"/>
        </w:rPr>
        <w:t xml:space="preserve"> </w:t>
      </w:r>
      <w:r>
        <w:rPr>
          <w:sz w:val="24"/>
        </w:rPr>
        <w:t>wynosi</w:t>
      </w:r>
      <w:r>
        <w:rPr>
          <w:spacing w:val="39"/>
          <w:sz w:val="24"/>
        </w:rPr>
        <w:t xml:space="preserve"> </w:t>
      </w:r>
      <w:r>
        <w:rPr>
          <w:sz w:val="24"/>
        </w:rPr>
        <w:t>…………………tygodnie</w:t>
      </w:r>
      <w:r>
        <w:rPr>
          <w:spacing w:val="40"/>
          <w:sz w:val="24"/>
        </w:rPr>
        <w:t xml:space="preserve"> </w:t>
      </w:r>
      <w:r>
        <w:rPr>
          <w:sz w:val="24"/>
        </w:rPr>
        <w:t>i liczony jest od daty podpisania umowy.</w:t>
      </w:r>
    </w:p>
    <w:p w14:paraId="74ECDA5F" w14:textId="77777777" w:rsidR="0022622F" w:rsidRDefault="00000000">
      <w:pPr>
        <w:pStyle w:val="Akapitzlist"/>
        <w:numPr>
          <w:ilvl w:val="0"/>
          <w:numId w:val="1"/>
        </w:numPr>
        <w:tabs>
          <w:tab w:val="left" w:pos="825"/>
        </w:tabs>
        <w:spacing w:line="275" w:lineRule="exact"/>
        <w:ind w:left="825" w:hanging="437"/>
        <w:rPr>
          <w:sz w:val="24"/>
        </w:rPr>
      </w:pPr>
      <w:r>
        <w:rPr>
          <w:sz w:val="24"/>
        </w:rPr>
        <w:t>Termin</w:t>
      </w:r>
      <w:r>
        <w:rPr>
          <w:spacing w:val="-6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4"/>
          <w:sz w:val="24"/>
        </w:rPr>
        <w:t xml:space="preserve"> </w:t>
      </w:r>
      <w:r>
        <w:rPr>
          <w:sz w:val="24"/>
        </w:rPr>
        <w:t>liczony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daty</w:t>
      </w:r>
      <w:r>
        <w:rPr>
          <w:spacing w:val="-5"/>
          <w:sz w:val="24"/>
        </w:rPr>
        <w:t xml:space="preserve"> </w:t>
      </w:r>
      <w:r>
        <w:rPr>
          <w:sz w:val="24"/>
        </w:rPr>
        <w:t>wystawienia</w:t>
      </w:r>
      <w:r>
        <w:rPr>
          <w:spacing w:val="-4"/>
          <w:sz w:val="24"/>
        </w:rPr>
        <w:t xml:space="preserve"> </w:t>
      </w:r>
      <w:r>
        <w:rPr>
          <w:sz w:val="24"/>
        </w:rPr>
        <w:t>faktury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wynosi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dni.</w:t>
      </w:r>
    </w:p>
    <w:p w14:paraId="3D8265F3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before="38" w:line="276" w:lineRule="auto"/>
        <w:ind w:right="256"/>
        <w:jc w:val="both"/>
        <w:rPr>
          <w:sz w:val="24"/>
        </w:rPr>
      </w:pPr>
      <w:r>
        <w:rPr>
          <w:sz w:val="24"/>
        </w:rPr>
        <w:t>Oświadczamy, że zapoznaliśmy się z terenem i specyfiką miejsca funkcjonowania Przedmiotu 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będziemy</w:t>
      </w:r>
      <w:r>
        <w:rPr>
          <w:spacing w:val="-3"/>
          <w:sz w:val="24"/>
        </w:rPr>
        <w:t xml:space="preserve"> </w:t>
      </w:r>
      <w:r>
        <w:rPr>
          <w:sz w:val="24"/>
        </w:rPr>
        <w:t>rościć</w:t>
      </w:r>
      <w:r>
        <w:rPr>
          <w:spacing w:val="-2"/>
          <w:sz w:val="24"/>
        </w:rPr>
        <w:t xml:space="preserve"> </w:t>
      </w:r>
      <w:r>
        <w:rPr>
          <w:sz w:val="24"/>
        </w:rPr>
        <w:t>praw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jakichkolwiek kosztów</w:t>
      </w:r>
      <w:r>
        <w:rPr>
          <w:spacing w:val="-1"/>
          <w:sz w:val="24"/>
        </w:rPr>
        <w:t xml:space="preserve"> </w:t>
      </w:r>
      <w:r>
        <w:rPr>
          <w:sz w:val="24"/>
        </w:rPr>
        <w:t>dodatkowych związanych z ww. aspektami.</w:t>
      </w:r>
    </w:p>
    <w:p w14:paraId="4E8DE36F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6" w:lineRule="auto"/>
        <w:ind w:right="252"/>
        <w:jc w:val="both"/>
        <w:rPr>
          <w:sz w:val="24"/>
        </w:rPr>
      </w:pPr>
      <w:r>
        <w:rPr>
          <w:sz w:val="24"/>
        </w:rPr>
        <w:t>Oświadczamy, iż składając niniejszą ofertę akceptujemy warunki opisane w ogłoszeniu i zobowiązujmy się do ich wykonania.</w:t>
      </w:r>
    </w:p>
    <w:p w14:paraId="345AF018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</w:tabs>
        <w:spacing w:line="275" w:lineRule="exact"/>
        <w:jc w:val="both"/>
        <w:rPr>
          <w:sz w:val="24"/>
        </w:rPr>
      </w:pPr>
      <w:r>
        <w:rPr>
          <w:sz w:val="24"/>
        </w:rPr>
        <w:t>Załącznikami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oferty</w:t>
      </w:r>
      <w:r>
        <w:rPr>
          <w:spacing w:val="-5"/>
          <w:sz w:val="24"/>
        </w:rPr>
        <w:t xml:space="preserve"> </w:t>
      </w:r>
      <w:r>
        <w:rPr>
          <w:sz w:val="24"/>
        </w:rPr>
        <w:t>są</w:t>
      </w:r>
      <w:r>
        <w:rPr>
          <w:spacing w:val="-3"/>
          <w:sz w:val="24"/>
        </w:rPr>
        <w:t xml:space="preserve"> </w:t>
      </w:r>
      <w:r>
        <w:rPr>
          <w:sz w:val="24"/>
        </w:rPr>
        <w:t>dokumenty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-3"/>
          <w:sz w:val="24"/>
        </w:rPr>
        <w:t xml:space="preserve"> </w:t>
      </w:r>
      <w:r>
        <w:rPr>
          <w:sz w:val="24"/>
        </w:rPr>
        <w:t>wymienione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ogłoszeniu.</w:t>
      </w:r>
    </w:p>
    <w:p w14:paraId="1FB9893C" w14:textId="77777777" w:rsidR="0022622F" w:rsidRDefault="00000000">
      <w:pPr>
        <w:pStyle w:val="Akapitzlist"/>
        <w:numPr>
          <w:ilvl w:val="0"/>
          <w:numId w:val="1"/>
        </w:numPr>
        <w:tabs>
          <w:tab w:val="left" w:pos="826"/>
          <w:tab w:val="left" w:pos="7477"/>
        </w:tabs>
        <w:spacing w:before="40"/>
        <w:jc w:val="both"/>
        <w:rPr>
          <w:sz w:val="24"/>
        </w:rPr>
      </w:pPr>
      <w:r>
        <w:rPr>
          <w:sz w:val="24"/>
        </w:rPr>
        <w:t xml:space="preserve">Adres email do korespondencji: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2BD28556" w14:textId="77777777" w:rsidR="0022622F" w:rsidRDefault="0022622F">
      <w:pPr>
        <w:pStyle w:val="Tekstpodstawowy"/>
        <w:rPr>
          <w:sz w:val="20"/>
        </w:rPr>
      </w:pPr>
    </w:p>
    <w:p w14:paraId="4651F31B" w14:textId="77777777" w:rsidR="0022622F" w:rsidRDefault="0022622F">
      <w:pPr>
        <w:pStyle w:val="Tekstpodstawowy"/>
        <w:rPr>
          <w:sz w:val="20"/>
        </w:rPr>
      </w:pPr>
    </w:p>
    <w:p w14:paraId="50E83BDB" w14:textId="77777777" w:rsidR="0022622F" w:rsidRDefault="0022622F">
      <w:pPr>
        <w:pStyle w:val="Tekstpodstawowy"/>
        <w:rPr>
          <w:sz w:val="20"/>
        </w:rPr>
      </w:pPr>
    </w:p>
    <w:p w14:paraId="784D33B8" w14:textId="77777777" w:rsidR="0022622F" w:rsidRDefault="0022622F">
      <w:pPr>
        <w:pStyle w:val="Tekstpodstawowy"/>
        <w:rPr>
          <w:sz w:val="20"/>
        </w:rPr>
      </w:pPr>
    </w:p>
    <w:p w14:paraId="44C62104" w14:textId="77777777" w:rsidR="0022622F" w:rsidRDefault="0022622F">
      <w:pPr>
        <w:pStyle w:val="Tekstpodstawowy"/>
        <w:rPr>
          <w:sz w:val="20"/>
        </w:rPr>
      </w:pPr>
    </w:p>
    <w:p w14:paraId="7FED6400" w14:textId="77777777" w:rsidR="0022622F" w:rsidRDefault="0022622F">
      <w:pPr>
        <w:pStyle w:val="Tekstpodstawowy"/>
        <w:rPr>
          <w:sz w:val="20"/>
        </w:rPr>
      </w:pPr>
    </w:p>
    <w:p w14:paraId="51225420" w14:textId="77777777" w:rsidR="0022622F" w:rsidRDefault="0022622F">
      <w:pPr>
        <w:pStyle w:val="Tekstpodstawowy"/>
        <w:rPr>
          <w:sz w:val="20"/>
        </w:rPr>
      </w:pPr>
    </w:p>
    <w:p w14:paraId="2D0240D8" w14:textId="77777777" w:rsidR="0022622F" w:rsidRDefault="0022622F">
      <w:pPr>
        <w:pStyle w:val="Tekstpodstawowy"/>
        <w:rPr>
          <w:sz w:val="20"/>
        </w:rPr>
      </w:pPr>
    </w:p>
    <w:p w14:paraId="4A7E638D" w14:textId="77777777" w:rsidR="0022622F" w:rsidRDefault="0022622F">
      <w:pPr>
        <w:pStyle w:val="Tekstpodstawowy"/>
        <w:rPr>
          <w:sz w:val="20"/>
        </w:rPr>
      </w:pPr>
    </w:p>
    <w:p w14:paraId="6DBE0431" w14:textId="77777777" w:rsidR="0022622F" w:rsidRDefault="00000000">
      <w:pPr>
        <w:pStyle w:val="Tekstpodstawowy"/>
        <w:spacing w:before="20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7A73716" wp14:editId="14F935D0">
                <wp:simplePos x="0" y="0"/>
                <wp:positionH relativeFrom="page">
                  <wp:posOffset>793750</wp:posOffset>
                </wp:positionH>
                <wp:positionV relativeFrom="paragraph">
                  <wp:posOffset>293111</wp:posOffset>
                </wp:positionV>
                <wp:extent cx="1143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28BFC" id="Graphic 5" o:spid="_x0000_s1026" style="position:absolute;margin-left:62.5pt;margin-top:23.1pt;width:9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" path="m,l11430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79238D7" wp14:editId="7F9B667F">
                <wp:simplePos x="0" y="0"/>
                <wp:positionH relativeFrom="page">
                  <wp:posOffset>2592070</wp:posOffset>
                </wp:positionH>
                <wp:positionV relativeFrom="paragraph">
                  <wp:posOffset>293111</wp:posOffset>
                </wp:positionV>
                <wp:extent cx="31242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24200">
                              <a:moveTo>
                                <a:pt x="0" y="0"/>
                              </a:moveTo>
                              <a:lnTo>
                                <a:pt x="3124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80C5D" id="Graphic 6" o:spid="_x0000_s1026" style="position:absolute;margin-left:204.1pt;margin-top:23.1pt;width:246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2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" path="m,l31242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2DB3C230" w14:textId="77777777" w:rsidR="0022622F" w:rsidRDefault="00000000">
      <w:pPr>
        <w:tabs>
          <w:tab w:val="left" w:pos="3231"/>
        </w:tabs>
        <w:spacing w:before="42"/>
        <w:ind w:left="400"/>
        <w:rPr>
          <w:sz w:val="18"/>
        </w:rPr>
      </w:pPr>
      <w:r>
        <w:rPr>
          <w:sz w:val="18"/>
        </w:rPr>
        <w:t>Miejscowość,</w:t>
      </w:r>
      <w:r>
        <w:rPr>
          <w:spacing w:val="-3"/>
          <w:sz w:val="18"/>
        </w:rPr>
        <w:t xml:space="preserve"> </w:t>
      </w:r>
      <w:r>
        <w:rPr>
          <w:spacing w:val="-4"/>
          <w:sz w:val="18"/>
        </w:rPr>
        <w:t>data</w:t>
      </w:r>
      <w:r>
        <w:rPr>
          <w:sz w:val="18"/>
        </w:rPr>
        <w:tab/>
        <w:t>Pieczęć</w:t>
      </w:r>
      <w:r>
        <w:rPr>
          <w:spacing w:val="-8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podpis</w:t>
      </w:r>
      <w:r>
        <w:rPr>
          <w:spacing w:val="-7"/>
          <w:sz w:val="18"/>
        </w:rPr>
        <w:t xml:space="preserve"> </w:t>
      </w:r>
      <w:r>
        <w:rPr>
          <w:sz w:val="18"/>
        </w:rPr>
        <w:t>upoważnionego</w:t>
      </w:r>
      <w:r>
        <w:rPr>
          <w:spacing w:val="-6"/>
          <w:sz w:val="18"/>
        </w:rPr>
        <w:t xml:space="preserve"> </w:t>
      </w:r>
      <w:r>
        <w:rPr>
          <w:sz w:val="18"/>
        </w:rPr>
        <w:t>przedstawiciela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Oferenta</w:t>
      </w:r>
    </w:p>
    <w:sectPr w:rsidR="0022622F">
      <w:pgSz w:w="11900" w:h="16840"/>
      <w:pgMar w:top="1340" w:right="992" w:bottom="280" w:left="8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C134E"/>
    <w:multiLevelType w:val="hybridMultilevel"/>
    <w:tmpl w:val="ADB0B6C0"/>
    <w:lvl w:ilvl="0" w:tplc="69463B82">
      <w:start w:val="1"/>
      <w:numFmt w:val="decimal"/>
      <w:lvlText w:val="%1."/>
      <w:lvlJc w:val="left"/>
      <w:pPr>
        <w:ind w:left="826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0648FBA">
      <w:start w:val="1"/>
      <w:numFmt w:val="lowerLetter"/>
      <w:lvlText w:val="%2)"/>
      <w:lvlJc w:val="left"/>
      <w:pPr>
        <w:ind w:left="1073" w:hanging="2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FD418C6">
      <w:numFmt w:val="bullet"/>
      <w:lvlText w:val="•"/>
      <w:lvlJc w:val="left"/>
      <w:pPr>
        <w:ind w:left="2077" w:hanging="248"/>
      </w:pPr>
      <w:rPr>
        <w:rFonts w:hint="default"/>
        <w:lang w:val="pl-PL" w:eastAsia="en-US" w:bidi="ar-SA"/>
      </w:rPr>
    </w:lvl>
    <w:lvl w:ilvl="3" w:tplc="D4D20A0A">
      <w:numFmt w:val="bullet"/>
      <w:lvlText w:val="•"/>
      <w:lvlJc w:val="left"/>
      <w:pPr>
        <w:ind w:left="3075" w:hanging="248"/>
      </w:pPr>
      <w:rPr>
        <w:rFonts w:hint="default"/>
        <w:lang w:val="pl-PL" w:eastAsia="en-US" w:bidi="ar-SA"/>
      </w:rPr>
    </w:lvl>
    <w:lvl w:ilvl="4" w:tplc="6CF094F8">
      <w:numFmt w:val="bullet"/>
      <w:lvlText w:val="•"/>
      <w:lvlJc w:val="left"/>
      <w:pPr>
        <w:ind w:left="4072" w:hanging="248"/>
      </w:pPr>
      <w:rPr>
        <w:rFonts w:hint="default"/>
        <w:lang w:val="pl-PL" w:eastAsia="en-US" w:bidi="ar-SA"/>
      </w:rPr>
    </w:lvl>
    <w:lvl w:ilvl="5" w:tplc="5FF264E0">
      <w:numFmt w:val="bullet"/>
      <w:lvlText w:val="•"/>
      <w:lvlJc w:val="left"/>
      <w:pPr>
        <w:ind w:left="5070" w:hanging="248"/>
      </w:pPr>
      <w:rPr>
        <w:rFonts w:hint="default"/>
        <w:lang w:val="pl-PL" w:eastAsia="en-US" w:bidi="ar-SA"/>
      </w:rPr>
    </w:lvl>
    <w:lvl w:ilvl="6" w:tplc="70F4D182">
      <w:numFmt w:val="bullet"/>
      <w:lvlText w:val="•"/>
      <w:lvlJc w:val="left"/>
      <w:pPr>
        <w:ind w:left="6067" w:hanging="248"/>
      </w:pPr>
      <w:rPr>
        <w:rFonts w:hint="default"/>
        <w:lang w:val="pl-PL" w:eastAsia="en-US" w:bidi="ar-SA"/>
      </w:rPr>
    </w:lvl>
    <w:lvl w:ilvl="7" w:tplc="0E0C20FC">
      <w:numFmt w:val="bullet"/>
      <w:lvlText w:val="•"/>
      <w:lvlJc w:val="left"/>
      <w:pPr>
        <w:ind w:left="7065" w:hanging="248"/>
      </w:pPr>
      <w:rPr>
        <w:rFonts w:hint="default"/>
        <w:lang w:val="pl-PL" w:eastAsia="en-US" w:bidi="ar-SA"/>
      </w:rPr>
    </w:lvl>
    <w:lvl w:ilvl="8" w:tplc="BB401630">
      <w:numFmt w:val="bullet"/>
      <w:lvlText w:val="•"/>
      <w:lvlJc w:val="left"/>
      <w:pPr>
        <w:ind w:left="8062" w:hanging="248"/>
      </w:pPr>
      <w:rPr>
        <w:rFonts w:hint="default"/>
        <w:lang w:val="pl-PL" w:eastAsia="en-US" w:bidi="ar-SA"/>
      </w:rPr>
    </w:lvl>
  </w:abstractNum>
  <w:num w:numId="1" w16cid:durableId="8369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2F"/>
    <w:rsid w:val="00013C4A"/>
    <w:rsid w:val="0022622F"/>
    <w:rsid w:val="00351AB0"/>
    <w:rsid w:val="00431953"/>
    <w:rsid w:val="006B6840"/>
    <w:rsid w:val="007C40C8"/>
    <w:rsid w:val="007E50D1"/>
    <w:rsid w:val="008E5740"/>
    <w:rsid w:val="00947601"/>
    <w:rsid w:val="00956EC5"/>
    <w:rsid w:val="009C6A96"/>
    <w:rsid w:val="00B2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F400"/>
  <w15:docId w15:val="{06435D1C-8DC8-4176-8790-167E0888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51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6" w:hanging="43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zakonkurencyjnosci.funduszeeuropejskie.gov.p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VAT, kwalifikowalność, oświadczenie, Beneficjenta</cp:keywords>
  <cp:lastModifiedBy>Tomasz Staniszewski</cp:lastModifiedBy>
  <cp:revision>8</cp:revision>
  <dcterms:created xsi:type="dcterms:W3CDTF">2025-06-06T08:34:00Z</dcterms:created>
  <dcterms:modified xsi:type="dcterms:W3CDTF">2025-12-17T10:40:00Z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4.1.15</vt:lpwstr>
  </property>
  <property fmtid="{D5CDD505-2E9C-101B-9397-08002B2CF9AE}" pid="5" name="LastSaved">
    <vt:filetime>2025-05-13T00:00:00Z</vt:filetime>
  </property>
</Properties>
</file>